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80AF50" w14:textId="5429BFCE" w:rsidR="00925B1C" w:rsidRPr="00925B1C" w:rsidRDefault="00925B1C" w:rsidP="00925B1C">
      <w:pPr>
        <w:ind w:left="5670"/>
        <w:rPr>
          <w:sz w:val="28"/>
          <w:szCs w:val="28"/>
        </w:rPr>
      </w:pPr>
      <w:r w:rsidRPr="00925B1C">
        <w:rPr>
          <w:sz w:val="28"/>
          <w:szCs w:val="28"/>
        </w:rPr>
        <w:t xml:space="preserve">Приложение </w:t>
      </w:r>
      <w:r w:rsidR="00882B55">
        <w:rPr>
          <w:sz w:val="28"/>
          <w:szCs w:val="28"/>
        </w:rPr>
        <w:t>4</w:t>
      </w:r>
    </w:p>
    <w:p w14:paraId="54D269E7" w14:textId="77777777" w:rsidR="00925B1C" w:rsidRPr="00925B1C" w:rsidRDefault="00925B1C" w:rsidP="00925B1C">
      <w:pPr>
        <w:ind w:left="5670" w:firstLine="34"/>
        <w:jc w:val="center"/>
        <w:rPr>
          <w:sz w:val="28"/>
          <w:szCs w:val="28"/>
        </w:rPr>
      </w:pPr>
    </w:p>
    <w:p w14:paraId="27359497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УТВЕРЖДЕН</w:t>
      </w:r>
    </w:p>
    <w:p w14:paraId="4D923E3F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постановлением администрации</w:t>
      </w:r>
    </w:p>
    <w:p w14:paraId="7E6AC51C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муниципального образования</w:t>
      </w:r>
    </w:p>
    <w:p w14:paraId="6118B549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Темрюкский район</w:t>
      </w:r>
    </w:p>
    <w:p w14:paraId="0BEFA3F0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 xml:space="preserve">от ____________ № _________ </w:t>
      </w:r>
    </w:p>
    <w:p w14:paraId="5B72C204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5C89FAA1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3460D0E6" w14:textId="77777777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0416BF46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0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1" w:name="_Hlk40263847"/>
      <w:r w:rsidRPr="00313150">
        <w:rPr>
          <w:b/>
          <w:sz w:val="28"/>
          <w:szCs w:val="28"/>
          <w:lang w:eastAsia="ar-SA"/>
        </w:rPr>
        <w:t xml:space="preserve">по </w:t>
      </w:r>
      <w:r w:rsidRPr="00882B55">
        <w:rPr>
          <w:b/>
          <w:sz w:val="28"/>
          <w:szCs w:val="28"/>
          <w:lang w:eastAsia="ar-SA"/>
        </w:rPr>
        <w:t xml:space="preserve">подготовке проекта внесения изменений в </w:t>
      </w:r>
      <w:bookmarkStart w:id="2" w:name="_Hlk40263600"/>
      <w:r w:rsidR="00C13EC9" w:rsidRPr="00882B55">
        <w:rPr>
          <w:b/>
          <w:sz w:val="28"/>
          <w:szCs w:val="28"/>
          <w:lang w:eastAsia="ar-SA"/>
        </w:rPr>
        <w:t xml:space="preserve">правила землепользования и застройки </w:t>
      </w:r>
      <w:r w:rsidR="001F5BFC">
        <w:rPr>
          <w:b/>
          <w:sz w:val="28"/>
          <w:szCs w:val="28"/>
        </w:rPr>
        <w:t>Курчанского</w:t>
      </w:r>
      <w:bookmarkStart w:id="3" w:name="_GoBack"/>
      <w:bookmarkEnd w:id="3"/>
      <w:r w:rsidR="00190B23">
        <w:rPr>
          <w:b/>
          <w:sz w:val="28"/>
          <w:szCs w:val="28"/>
          <w:lang w:eastAsia="ar-SA"/>
        </w:rPr>
        <w:t xml:space="preserve"> </w:t>
      </w:r>
      <w:r w:rsidRPr="00313150">
        <w:rPr>
          <w:b/>
          <w:sz w:val="28"/>
          <w:szCs w:val="28"/>
          <w:lang w:eastAsia="ar-SA"/>
        </w:rPr>
        <w:t>сельского поселения Темрюкского района Краснодарского края</w:t>
      </w:r>
      <w:bookmarkEnd w:id="1"/>
      <w:r w:rsidRPr="00313150">
        <w:rPr>
          <w:b/>
          <w:sz w:val="28"/>
          <w:szCs w:val="28"/>
          <w:lang w:eastAsia="ar-SA"/>
        </w:rPr>
        <w:t xml:space="preserve"> </w:t>
      </w:r>
      <w:bookmarkEnd w:id="2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0"/>
    <w:p w14:paraId="316AA383" w14:textId="77777777" w:rsidR="00313150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0F29D4F7" w14:textId="761B2664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1. С момента опубликования сообщения о подготовке проекта внесения изменений в правила землепользования и застройки </w:t>
      </w:r>
      <w:r w:rsidR="001F5BFC">
        <w:rPr>
          <w:sz w:val="28"/>
          <w:szCs w:val="28"/>
        </w:rPr>
        <w:t>Курчанского</w:t>
      </w:r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Правила) заинтересованные лица вправе направить в комиссию по подготовке проекта внесени</w:t>
      </w:r>
      <w:r>
        <w:rPr>
          <w:sz w:val="28"/>
          <w:szCs w:val="28"/>
          <w:lang w:eastAsia="ar-SA"/>
        </w:rPr>
        <w:t>я</w:t>
      </w:r>
      <w:r w:rsidRPr="009450F1">
        <w:rPr>
          <w:sz w:val="28"/>
          <w:szCs w:val="28"/>
          <w:lang w:eastAsia="ar-SA"/>
        </w:rPr>
        <w:t xml:space="preserve"> изменений в правила землепользования и застройки </w:t>
      </w:r>
      <w:r w:rsidR="001F5BFC">
        <w:rPr>
          <w:sz w:val="28"/>
          <w:szCs w:val="28"/>
          <w:lang w:eastAsia="ar-SA"/>
        </w:rPr>
        <w:t>Курчанского</w:t>
      </w:r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Комиссия) свои предложения.</w:t>
      </w:r>
    </w:p>
    <w:p w14:paraId="52DBD056" w14:textId="13DA11F9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2. Предложения в письменной форме могут быть представлены лично или направлены почтой по адресу: Краснодарский край, Темрюкский райо</w:t>
      </w:r>
      <w:r w:rsidR="00A83E32">
        <w:rPr>
          <w:sz w:val="28"/>
          <w:szCs w:val="28"/>
          <w:lang w:eastAsia="ar-SA"/>
        </w:rPr>
        <w:t xml:space="preserve">н, </w:t>
      </w:r>
      <w:r w:rsidR="00A83E32">
        <w:rPr>
          <w:sz w:val="28"/>
          <w:szCs w:val="28"/>
          <w:lang w:eastAsia="ar-SA"/>
        </w:rPr>
        <w:br/>
        <w:t>г. Темрюк, ул. Ленина, д. 63</w:t>
      </w:r>
      <w:r w:rsidRPr="009450F1">
        <w:rPr>
          <w:sz w:val="28"/>
          <w:szCs w:val="28"/>
          <w:lang w:eastAsia="ar-SA"/>
        </w:rPr>
        <w:t xml:space="preserve">, каб. № </w:t>
      </w:r>
      <w:r w:rsidR="00A83E32">
        <w:rPr>
          <w:sz w:val="28"/>
          <w:szCs w:val="28"/>
          <w:lang w:eastAsia="ar-SA"/>
        </w:rPr>
        <w:t>7</w:t>
      </w:r>
      <w:r w:rsidRPr="009450F1">
        <w:rPr>
          <w:sz w:val="28"/>
          <w:szCs w:val="28"/>
          <w:lang w:eastAsia="ar-SA"/>
        </w:rPr>
        <w:t>.</w:t>
      </w:r>
    </w:p>
    <w:p w14:paraId="55D44D74" w14:textId="10D2800C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3. Предложения в Комиссию должны быть подписаны руководителем юридического лица или иным уп</w:t>
      </w:r>
      <w:r w:rsidR="00A83E32">
        <w:rPr>
          <w:sz w:val="28"/>
          <w:szCs w:val="28"/>
          <w:lang w:eastAsia="ar-SA"/>
        </w:rPr>
        <w:t>олномоченным лицом, действующим</w:t>
      </w:r>
      <w:r w:rsidR="00A83E32">
        <w:rPr>
          <w:sz w:val="28"/>
          <w:szCs w:val="28"/>
          <w:lang w:eastAsia="ar-SA"/>
        </w:rPr>
        <w:br/>
      </w:r>
      <w:r w:rsidRPr="009450F1">
        <w:rPr>
          <w:sz w:val="28"/>
          <w:szCs w:val="28"/>
          <w:lang w:eastAsia="ar-SA"/>
        </w:rPr>
        <w:t>на основании доверенности – в случае направления юридическим лицом, либо гражданином – в случае направлен</w:t>
      </w:r>
      <w:r w:rsidR="00A83E32">
        <w:rPr>
          <w:sz w:val="28"/>
          <w:szCs w:val="28"/>
          <w:lang w:eastAsia="ar-SA"/>
        </w:rPr>
        <w:t>ия предложений физическим лицом</w:t>
      </w:r>
      <w:r w:rsidR="00A83E32">
        <w:rPr>
          <w:sz w:val="28"/>
          <w:szCs w:val="28"/>
          <w:lang w:eastAsia="ar-SA"/>
        </w:rPr>
        <w:br/>
      </w:r>
      <w:r w:rsidRPr="009450F1">
        <w:rPr>
          <w:sz w:val="28"/>
          <w:szCs w:val="28"/>
          <w:lang w:eastAsia="ar-SA"/>
        </w:rPr>
        <w:t>с указанием обратного адреса и даты подготовки предложений.</w:t>
      </w:r>
    </w:p>
    <w:p w14:paraId="4CAC4FA7" w14:textId="28A2A401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4. Предложения могут содержать любые материалы на бумажных или электронных носителях в объ</w:t>
      </w:r>
      <w:r w:rsidR="00A83E32">
        <w:rPr>
          <w:sz w:val="28"/>
          <w:szCs w:val="28"/>
          <w:lang w:eastAsia="ar-SA"/>
        </w:rPr>
        <w:t>емах, необходимых и достаточных</w:t>
      </w:r>
      <w:r w:rsidR="00A83E32">
        <w:rPr>
          <w:sz w:val="28"/>
          <w:szCs w:val="28"/>
          <w:lang w:eastAsia="ar-SA"/>
        </w:rPr>
        <w:br/>
      </w:r>
      <w:r w:rsidRPr="009450F1">
        <w:rPr>
          <w:sz w:val="28"/>
          <w:szCs w:val="28"/>
          <w:lang w:eastAsia="ar-SA"/>
        </w:rPr>
        <w:t>для рассмотрения предложений по существу. Направленные материалы возврату не подлежат.</w:t>
      </w:r>
    </w:p>
    <w:p w14:paraId="0978A4D2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5. Не подписанные предложения, а также предложения, не имеющие отношения к подготовке проекта Правил, Комиссией не рассматриваются. </w:t>
      </w:r>
    </w:p>
    <w:p w14:paraId="128EABB8" w14:textId="73657CC2" w:rsidR="00D7520D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Pr="00EE4698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484C52C5" w:rsidR="00EE4698" w:rsidRPr="00EE4698" w:rsidRDefault="00C13EC9" w:rsidP="00F556C4">
      <w:pPr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F556C4">
      <w:pPr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A1116B9" w14:textId="180123EA" w:rsidR="00EE4698" w:rsidRPr="00EE4698" w:rsidRDefault="00EE4698" w:rsidP="00F556C4">
      <w:pPr>
        <w:rPr>
          <w:rStyle w:val="aa"/>
          <w:b w:val="0"/>
        </w:rPr>
      </w:pPr>
      <w:r w:rsidRPr="00EE4698">
        <w:rPr>
          <w:sz w:val="28"/>
          <w:szCs w:val="28"/>
        </w:rPr>
        <w:t xml:space="preserve">Темрюкский район                                                            </w:t>
      </w:r>
      <w:r w:rsidR="00C13EC9">
        <w:rPr>
          <w:sz w:val="28"/>
          <w:szCs w:val="28"/>
        </w:rPr>
        <w:t xml:space="preserve">   </w:t>
      </w:r>
      <w:r w:rsidR="00A83E32">
        <w:rPr>
          <w:sz w:val="28"/>
          <w:szCs w:val="28"/>
        </w:rPr>
        <w:t xml:space="preserve">    </w:t>
      </w:r>
      <w:r w:rsidRPr="00EE4698">
        <w:rPr>
          <w:sz w:val="28"/>
          <w:szCs w:val="28"/>
        </w:rPr>
        <w:t xml:space="preserve">          </w:t>
      </w:r>
      <w:r w:rsidR="00C13EC9">
        <w:rPr>
          <w:sz w:val="28"/>
          <w:szCs w:val="28"/>
        </w:rPr>
        <w:t>С.</w:t>
      </w:r>
      <w:r w:rsidR="00A83E32">
        <w:rPr>
          <w:sz w:val="28"/>
          <w:szCs w:val="28"/>
        </w:rPr>
        <w:t>А. Мануйлова</w:t>
      </w:r>
    </w:p>
    <w:p w14:paraId="7435CC7C" w14:textId="06FFD7BF" w:rsidR="00925B1C" w:rsidRPr="008A49F8" w:rsidRDefault="00925B1C" w:rsidP="00EE4698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925B1C" w:rsidRPr="008A49F8" w:rsidSect="00AF64A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1CD414AC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C13EC9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EDD"/>
    <w:rsid w:val="000A06E3"/>
    <w:rsid w:val="00101290"/>
    <w:rsid w:val="0012185A"/>
    <w:rsid w:val="00141139"/>
    <w:rsid w:val="00190B23"/>
    <w:rsid w:val="001F5BFC"/>
    <w:rsid w:val="00224B12"/>
    <w:rsid w:val="00225C7A"/>
    <w:rsid w:val="00266A55"/>
    <w:rsid w:val="00313150"/>
    <w:rsid w:val="003D0953"/>
    <w:rsid w:val="00465D01"/>
    <w:rsid w:val="0047750C"/>
    <w:rsid w:val="004E4E96"/>
    <w:rsid w:val="005179D7"/>
    <w:rsid w:val="007052B1"/>
    <w:rsid w:val="007707A3"/>
    <w:rsid w:val="007854BD"/>
    <w:rsid w:val="008161B8"/>
    <w:rsid w:val="00882B55"/>
    <w:rsid w:val="008A49F8"/>
    <w:rsid w:val="008E50C4"/>
    <w:rsid w:val="00916125"/>
    <w:rsid w:val="00925B1C"/>
    <w:rsid w:val="00972DE2"/>
    <w:rsid w:val="009D30AE"/>
    <w:rsid w:val="00A83E32"/>
    <w:rsid w:val="00A92EE8"/>
    <w:rsid w:val="00AD324D"/>
    <w:rsid w:val="00AF30BA"/>
    <w:rsid w:val="00AF64A9"/>
    <w:rsid w:val="00BC5A6C"/>
    <w:rsid w:val="00BD1480"/>
    <w:rsid w:val="00BF2E19"/>
    <w:rsid w:val="00C13EC9"/>
    <w:rsid w:val="00C31C20"/>
    <w:rsid w:val="00C94FDB"/>
    <w:rsid w:val="00D02785"/>
    <w:rsid w:val="00D7520D"/>
    <w:rsid w:val="00D865BF"/>
    <w:rsid w:val="00DC7CE9"/>
    <w:rsid w:val="00E27D92"/>
    <w:rsid w:val="00E46072"/>
    <w:rsid w:val="00E576F0"/>
    <w:rsid w:val="00EE1EDD"/>
    <w:rsid w:val="00EE4698"/>
    <w:rsid w:val="00F556C4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AF337-5E0F-4E0A-A611-B20401551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Земцова Алена Александровна</cp:lastModifiedBy>
  <cp:revision>2</cp:revision>
  <cp:lastPrinted>2024-05-27T14:36:00Z</cp:lastPrinted>
  <dcterms:created xsi:type="dcterms:W3CDTF">2024-05-27T14:36:00Z</dcterms:created>
  <dcterms:modified xsi:type="dcterms:W3CDTF">2024-05-27T14:36:00Z</dcterms:modified>
</cp:coreProperties>
</file>